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A1C" w:rsidRPr="00677DA9" w:rsidRDefault="00071A1C" w:rsidP="00071A1C">
      <w:pPr>
        <w:jc w:val="center"/>
        <w:rPr>
          <w:rFonts w:ascii="Cambria" w:hAnsi="Cambria"/>
          <w:b/>
          <w:sz w:val="40"/>
          <w:szCs w:val="40"/>
        </w:rPr>
      </w:pPr>
      <w:r w:rsidRPr="00677DA9">
        <w:rPr>
          <w:rFonts w:ascii="Cambria" w:hAnsi="Cambria"/>
          <w:bCs/>
          <w:smallCaps/>
          <w:shadow/>
          <w:color w:val="0000FF"/>
          <w:spacing w:val="32"/>
          <w:sz w:val="40"/>
          <w:szCs w:val="40"/>
        </w:rPr>
        <w:t>I</w:t>
      </w:r>
      <w:r w:rsidRPr="00677DA9">
        <w:rPr>
          <w:rFonts w:ascii="Cambria" w:hAnsi="Cambria"/>
          <w:bCs/>
          <w:smallCaps/>
          <w:shadow/>
          <w:spacing w:val="32"/>
          <w:sz w:val="40"/>
          <w:szCs w:val="40"/>
        </w:rPr>
        <w:t xml:space="preserve">stituto </w:t>
      </w:r>
      <w:r w:rsidRPr="00677DA9">
        <w:rPr>
          <w:rFonts w:ascii="Cambria" w:hAnsi="Cambria"/>
          <w:bCs/>
          <w:smallCaps/>
          <w:shadow/>
          <w:color w:val="0000FF"/>
          <w:spacing w:val="32"/>
          <w:sz w:val="40"/>
          <w:szCs w:val="40"/>
        </w:rPr>
        <w:t>P</w:t>
      </w:r>
      <w:r w:rsidRPr="00677DA9">
        <w:rPr>
          <w:rFonts w:ascii="Cambria" w:hAnsi="Cambria"/>
          <w:bCs/>
          <w:smallCaps/>
          <w:shadow/>
          <w:spacing w:val="32"/>
          <w:sz w:val="40"/>
          <w:szCs w:val="40"/>
        </w:rPr>
        <w:t xml:space="preserve">rofessionale di </w:t>
      </w:r>
      <w:r w:rsidRPr="00677DA9">
        <w:rPr>
          <w:rFonts w:ascii="Cambria" w:hAnsi="Cambria"/>
          <w:bCs/>
          <w:smallCaps/>
          <w:shadow/>
          <w:color w:val="0000FF"/>
          <w:spacing w:val="32"/>
          <w:sz w:val="40"/>
          <w:szCs w:val="40"/>
        </w:rPr>
        <w:t>S</w:t>
      </w:r>
      <w:r w:rsidRPr="00677DA9">
        <w:rPr>
          <w:rFonts w:ascii="Cambria" w:hAnsi="Cambria"/>
          <w:bCs/>
          <w:smallCaps/>
          <w:shadow/>
          <w:spacing w:val="32"/>
          <w:sz w:val="40"/>
          <w:szCs w:val="40"/>
        </w:rPr>
        <w:t xml:space="preserve">tato </w:t>
      </w:r>
      <w:r w:rsidRPr="00677DA9">
        <w:rPr>
          <w:rFonts w:ascii="Cambria" w:hAnsi="Cambria"/>
          <w:bCs/>
          <w:smallCaps/>
          <w:shadow/>
          <w:color w:val="0000FF"/>
          <w:spacing w:val="32"/>
          <w:sz w:val="40"/>
          <w:szCs w:val="40"/>
        </w:rPr>
        <w:t>I</w:t>
      </w:r>
      <w:r w:rsidRPr="00677DA9">
        <w:rPr>
          <w:rFonts w:ascii="Cambria" w:hAnsi="Cambria"/>
          <w:bCs/>
          <w:smallCaps/>
          <w:shadow/>
          <w:spacing w:val="32"/>
          <w:sz w:val="40"/>
          <w:szCs w:val="40"/>
        </w:rPr>
        <w:t xml:space="preserve">ndustria </w:t>
      </w:r>
      <w:r w:rsidRPr="00677DA9">
        <w:rPr>
          <w:rFonts w:ascii="Cambria" w:hAnsi="Cambria"/>
          <w:bCs/>
          <w:smallCaps/>
          <w:shadow/>
          <w:color w:val="0000FF"/>
          <w:spacing w:val="32"/>
          <w:sz w:val="40"/>
          <w:szCs w:val="40"/>
        </w:rPr>
        <w:t>A</w:t>
      </w:r>
      <w:r w:rsidRPr="00677DA9">
        <w:rPr>
          <w:rFonts w:ascii="Cambria" w:hAnsi="Cambria"/>
          <w:bCs/>
          <w:smallCaps/>
          <w:shadow/>
          <w:spacing w:val="32"/>
          <w:sz w:val="40"/>
          <w:szCs w:val="40"/>
        </w:rPr>
        <w:t>rtigianato</w:t>
      </w:r>
    </w:p>
    <w:p w:rsidR="00071A1C" w:rsidRPr="00677DA9" w:rsidRDefault="00071A1C" w:rsidP="00071A1C">
      <w:pPr>
        <w:jc w:val="center"/>
        <w:rPr>
          <w:rFonts w:ascii="Cambria" w:hAnsi="Cambria"/>
          <w:b/>
          <w:sz w:val="40"/>
          <w:szCs w:val="40"/>
        </w:rPr>
      </w:pPr>
      <w:r w:rsidRPr="00677DA9">
        <w:rPr>
          <w:rFonts w:ascii="Cambria" w:hAnsi="Cambria"/>
          <w:sz w:val="40"/>
          <w:szCs w:val="40"/>
        </w:rPr>
        <w:t>Sede coordinata di Locri</w:t>
      </w:r>
    </w:p>
    <w:p w:rsidR="00071A1C" w:rsidRPr="00677DA9" w:rsidRDefault="00071A1C" w:rsidP="00071A1C">
      <w:pPr>
        <w:jc w:val="center"/>
        <w:rPr>
          <w:rFonts w:ascii="Cambria" w:hAnsi="Cambria"/>
          <w:b/>
          <w:sz w:val="40"/>
          <w:szCs w:val="40"/>
        </w:rPr>
      </w:pPr>
    </w:p>
    <w:p w:rsidR="00071A1C" w:rsidRPr="00677DA9" w:rsidRDefault="00071A1C" w:rsidP="00071A1C">
      <w:pPr>
        <w:jc w:val="center"/>
        <w:rPr>
          <w:rFonts w:ascii="Cambria" w:hAnsi="Cambria"/>
          <w:b/>
          <w:bCs/>
          <w:color w:val="000000"/>
          <w:sz w:val="52"/>
          <w:szCs w:val="72"/>
        </w:rPr>
      </w:pPr>
      <w:r w:rsidRPr="00677DA9">
        <w:rPr>
          <w:rFonts w:ascii="Cambria" w:hAnsi="Cambria"/>
          <w:b/>
          <w:bCs/>
          <w:color w:val="000000"/>
          <w:sz w:val="32"/>
          <w:szCs w:val="32"/>
        </w:rPr>
        <w:t xml:space="preserve">Programma di </w:t>
      </w:r>
      <w:r w:rsidRPr="00677DA9">
        <w:rPr>
          <w:rFonts w:ascii="Cambria" w:hAnsi="Cambria"/>
          <w:b/>
          <w:bCs/>
          <w:sz w:val="32"/>
          <w:szCs w:val="32"/>
          <w:u w:val="single"/>
        </w:rPr>
        <w:t>FISICA E LABORATORIO</w:t>
      </w:r>
    </w:p>
    <w:p w:rsidR="00071A1C" w:rsidRPr="00677DA9" w:rsidRDefault="00071A1C" w:rsidP="00071A1C">
      <w:pPr>
        <w:jc w:val="both"/>
        <w:rPr>
          <w:rFonts w:ascii="Cambria" w:hAnsi="Cambria"/>
          <w:b/>
          <w:sz w:val="28"/>
        </w:rPr>
      </w:pPr>
    </w:p>
    <w:p w:rsidR="00071A1C" w:rsidRPr="00677DA9" w:rsidRDefault="00071A1C" w:rsidP="00071A1C">
      <w:pPr>
        <w:jc w:val="both"/>
        <w:rPr>
          <w:rFonts w:ascii="Cambria" w:hAnsi="Cambria"/>
          <w:b/>
          <w:sz w:val="32"/>
          <w:szCs w:val="32"/>
        </w:rPr>
      </w:pPr>
    </w:p>
    <w:p w:rsidR="00071A1C" w:rsidRPr="00677DA9" w:rsidRDefault="00071A1C" w:rsidP="00071A1C">
      <w:pPr>
        <w:rPr>
          <w:rFonts w:ascii="Cambria" w:hAnsi="Cambria"/>
          <w:b/>
          <w:bCs/>
          <w:i/>
          <w:iCs/>
          <w:sz w:val="32"/>
          <w:szCs w:val="32"/>
          <w:u w:val="single"/>
        </w:rPr>
      </w:pPr>
      <w:r w:rsidRPr="00677DA9">
        <w:rPr>
          <w:rFonts w:ascii="Cambria" w:hAnsi="Cambria"/>
          <w:b/>
          <w:bCs/>
          <w:i/>
          <w:iCs/>
          <w:sz w:val="32"/>
          <w:szCs w:val="32"/>
        </w:rPr>
        <w:t>DOCENTI: _</w:t>
      </w:r>
      <w:r w:rsidRPr="00677DA9">
        <w:rPr>
          <w:rFonts w:ascii="Cambria" w:hAnsi="Cambria"/>
          <w:b/>
          <w:bCs/>
          <w:i/>
          <w:iCs/>
          <w:sz w:val="32"/>
          <w:szCs w:val="32"/>
          <w:u w:val="single"/>
        </w:rPr>
        <w:t>RITA RACO -</w:t>
      </w:r>
      <w:r w:rsidRPr="00677DA9">
        <w:rPr>
          <w:rFonts w:ascii="Cambria" w:hAnsi="Cambria"/>
          <w:b/>
          <w:bCs/>
          <w:iCs/>
          <w:caps/>
          <w:sz w:val="32"/>
          <w:szCs w:val="32"/>
          <w:u w:val="single"/>
        </w:rPr>
        <w:t>Antonio panetta</w:t>
      </w:r>
    </w:p>
    <w:p w:rsidR="00071A1C" w:rsidRPr="00677DA9" w:rsidRDefault="00071A1C" w:rsidP="00071A1C">
      <w:pPr>
        <w:jc w:val="both"/>
        <w:rPr>
          <w:rFonts w:ascii="Cambria" w:hAnsi="Cambria"/>
          <w:b/>
          <w:sz w:val="32"/>
          <w:szCs w:val="32"/>
        </w:rPr>
      </w:pPr>
    </w:p>
    <w:p w:rsidR="00071A1C" w:rsidRPr="00677DA9" w:rsidRDefault="00071A1C" w:rsidP="00071A1C">
      <w:pPr>
        <w:jc w:val="both"/>
        <w:rPr>
          <w:rFonts w:ascii="Cambria" w:hAnsi="Cambria"/>
          <w:b/>
          <w:bCs/>
          <w:sz w:val="32"/>
          <w:szCs w:val="32"/>
        </w:rPr>
      </w:pPr>
      <w:r w:rsidRPr="00677DA9">
        <w:rPr>
          <w:rFonts w:ascii="Cambria" w:hAnsi="Cambria"/>
          <w:b/>
          <w:bCs/>
          <w:sz w:val="32"/>
          <w:szCs w:val="32"/>
        </w:rPr>
        <w:tab/>
      </w:r>
      <w:r w:rsidRPr="00677DA9">
        <w:rPr>
          <w:rFonts w:ascii="Cambria" w:hAnsi="Cambria"/>
          <w:b/>
          <w:bCs/>
          <w:sz w:val="32"/>
          <w:szCs w:val="32"/>
        </w:rPr>
        <w:tab/>
      </w:r>
      <w:r w:rsidRPr="00677DA9">
        <w:rPr>
          <w:rFonts w:ascii="Cambria" w:hAnsi="Cambria"/>
          <w:b/>
          <w:bCs/>
          <w:sz w:val="32"/>
          <w:szCs w:val="32"/>
        </w:rPr>
        <w:tab/>
      </w:r>
      <w:r w:rsidRPr="00677DA9">
        <w:rPr>
          <w:rFonts w:ascii="Cambria" w:hAnsi="Cambria"/>
          <w:b/>
          <w:bCs/>
          <w:sz w:val="32"/>
          <w:szCs w:val="32"/>
        </w:rPr>
        <w:tab/>
        <w:t xml:space="preserve">CLASSE: </w:t>
      </w:r>
      <w:r w:rsidRPr="00677DA9">
        <w:rPr>
          <w:rFonts w:ascii="Cambria" w:hAnsi="Cambria"/>
          <w:b/>
          <w:bCs/>
          <w:sz w:val="32"/>
          <w:szCs w:val="32"/>
          <w:u w:val="single"/>
        </w:rPr>
        <w:t>I</w:t>
      </w:r>
      <w:r>
        <w:rPr>
          <w:rFonts w:ascii="Cambria" w:hAnsi="Cambria"/>
          <w:b/>
          <w:bCs/>
          <w:sz w:val="32"/>
          <w:szCs w:val="32"/>
          <w:u w:val="single"/>
        </w:rPr>
        <w:t>I</w:t>
      </w:r>
      <w:r w:rsidRPr="00677DA9">
        <w:rPr>
          <w:rFonts w:ascii="Cambria" w:hAnsi="Cambria"/>
          <w:b/>
          <w:bCs/>
          <w:sz w:val="32"/>
          <w:szCs w:val="32"/>
        </w:rPr>
        <w:t xml:space="preserve">   </w:t>
      </w:r>
      <w:proofErr w:type="spellStart"/>
      <w:r w:rsidRPr="00677DA9">
        <w:rPr>
          <w:rFonts w:ascii="Cambria" w:hAnsi="Cambria"/>
          <w:b/>
          <w:bCs/>
          <w:sz w:val="32"/>
          <w:szCs w:val="32"/>
        </w:rPr>
        <w:t>SEZ</w:t>
      </w:r>
      <w:proofErr w:type="spellEnd"/>
      <w:r w:rsidRPr="00677DA9">
        <w:rPr>
          <w:rFonts w:ascii="Cambria" w:hAnsi="Cambria"/>
          <w:b/>
          <w:bCs/>
          <w:sz w:val="32"/>
          <w:szCs w:val="32"/>
        </w:rPr>
        <w:t>. _</w:t>
      </w:r>
      <w:r>
        <w:rPr>
          <w:rFonts w:ascii="Cambria" w:hAnsi="Cambria"/>
          <w:b/>
          <w:bCs/>
          <w:sz w:val="32"/>
          <w:szCs w:val="32"/>
          <w:u w:val="single"/>
        </w:rPr>
        <w:t>MECCANICO-TERMICO</w:t>
      </w:r>
    </w:p>
    <w:p w:rsidR="00071A1C" w:rsidRPr="00677DA9" w:rsidRDefault="00071A1C" w:rsidP="00071A1C">
      <w:pPr>
        <w:rPr>
          <w:rFonts w:ascii="Cambria" w:hAnsi="Cambria"/>
          <w:b/>
          <w:bCs/>
          <w:sz w:val="32"/>
          <w:szCs w:val="32"/>
        </w:rPr>
      </w:pPr>
      <w:r w:rsidRPr="00677DA9">
        <w:rPr>
          <w:rFonts w:ascii="Cambria" w:hAnsi="Cambria"/>
          <w:b/>
          <w:bCs/>
          <w:sz w:val="32"/>
          <w:szCs w:val="32"/>
        </w:rPr>
        <w:tab/>
      </w:r>
      <w:r w:rsidRPr="00677DA9">
        <w:rPr>
          <w:rFonts w:ascii="Cambria" w:hAnsi="Cambria"/>
          <w:b/>
          <w:bCs/>
          <w:sz w:val="32"/>
          <w:szCs w:val="32"/>
        </w:rPr>
        <w:tab/>
      </w:r>
      <w:r w:rsidRPr="00677DA9">
        <w:rPr>
          <w:rFonts w:ascii="Cambria" w:hAnsi="Cambria"/>
          <w:b/>
          <w:bCs/>
          <w:sz w:val="32"/>
          <w:szCs w:val="32"/>
        </w:rPr>
        <w:tab/>
      </w:r>
      <w:r w:rsidRPr="00677DA9">
        <w:rPr>
          <w:rFonts w:ascii="Cambria" w:hAnsi="Cambria"/>
          <w:b/>
          <w:bCs/>
          <w:sz w:val="32"/>
          <w:szCs w:val="32"/>
        </w:rPr>
        <w:tab/>
      </w:r>
    </w:p>
    <w:p w:rsidR="00071A1C" w:rsidRPr="00677DA9" w:rsidRDefault="00071A1C" w:rsidP="00071A1C">
      <w:pPr>
        <w:rPr>
          <w:rFonts w:ascii="Cambria" w:hAnsi="Cambria"/>
          <w:b/>
          <w:bCs/>
          <w:sz w:val="32"/>
          <w:szCs w:val="32"/>
        </w:rPr>
      </w:pPr>
      <w:r w:rsidRPr="00677DA9">
        <w:rPr>
          <w:rFonts w:ascii="Cambria" w:hAnsi="Cambria"/>
          <w:b/>
          <w:bCs/>
          <w:sz w:val="32"/>
          <w:szCs w:val="32"/>
        </w:rPr>
        <w:tab/>
      </w:r>
      <w:r w:rsidRPr="00677DA9">
        <w:rPr>
          <w:rFonts w:ascii="Cambria" w:hAnsi="Cambria"/>
          <w:b/>
          <w:bCs/>
          <w:sz w:val="32"/>
          <w:szCs w:val="32"/>
        </w:rPr>
        <w:tab/>
      </w:r>
      <w:r w:rsidRPr="00677DA9">
        <w:rPr>
          <w:rFonts w:ascii="Cambria" w:hAnsi="Cambria"/>
          <w:b/>
          <w:bCs/>
          <w:sz w:val="32"/>
          <w:szCs w:val="32"/>
        </w:rPr>
        <w:tab/>
      </w:r>
      <w:r w:rsidRPr="00677DA9">
        <w:rPr>
          <w:rFonts w:ascii="Cambria" w:hAnsi="Cambria"/>
          <w:b/>
          <w:bCs/>
          <w:sz w:val="32"/>
          <w:szCs w:val="32"/>
        </w:rPr>
        <w:tab/>
        <w:t xml:space="preserve">A.S.: </w:t>
      </w:r>
      <w:r w:rsidRPr="00677DA9">
        <w:rPr>
          <w:rFonts w:ascii="Cambria" w:hAnsi="Cambria"/>
          <w:b/>
          <w:bCs/>
          <w:sz w:val="32"/>
          <w:szCs w:val="32"/>
          <w:u w:val="single"/>
        </w:rPr>
        <w:t>2015/2016</w:t>
      </w:r>
    </w:p>
    <w:p w:rsidR="00071A1C" w:rsidRPr="00677DA9" w:rsidRDefault="00071A1C" w:rsidP="00071A1C">
      <w:pPr>
        <w:rPr>
          <w:rFonts w:ascii="Cambria" w:hAnsi="Cambria"/>
          <w:b/>
          <w:bCs/>
          <w:sz w:val="32"/>
          <w:szCs w:val="32"/>
        </w:rPr>
      </w:pPr>
    </w:p>
    <w:p w:rsidR="00071A1C" w:rsidRPr="00071A1C" w:rsidRDefault="00071A1C" w:rsidP="00071A1C">
      <w:pPr>
        <w:pStyle w:val="Titolo3"/>
        <w:jc w:val="both"/>
        <w:rPr>
          <w:rFonts w:ascii="Cambria" w:hAnsi="Cambria"/>
          <w:i/>
          <w:caps/>
          <w:sz w:val="28"/>
          <w:szCs w:val="28"/>
          <w:u w:val="single"/>
        </w:rPr>
      </w:pPr>
      <w:r w:rsidRPr="00071A1C">
        <w:rPr>
          <w:rFonts w:ascii="Cambria" w:hAnsi="Cambria"/>
          <w:i/>
          <w:caps/>
          <w:sz w:val="28"/>
          <w:szCs w:val="28"/>
          <w:u w:val="single"/>
        </w:rPr>
        <w:t>Unità 0: Ripasso</w:t>
      </w:r>
    </w:p>
    <w:p w:rsidR="00071A1C" w:rsidRPr="009A5A53" w:rsidRDefault="00071A1C" w:rsidP="00071A1C">
      <w:pPr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9A5A53">
        <w:rPr>
          <w:rFonts w:ascii="Cambria" w:hAnsi="Cambria"/>
          <w:sz w:val="24"/>
          <w:szCs w:val="24"/>
        </w:rPr>
        <w:t>Proporzionalità diretta e inversa ed i relativi grafici,</w:t>
      </w:r>
    </w:p>
    <w:p w:rsidR="00071A1C" w:rsidRPr="009A5A53" w:rsidRDefault="00071A1C" w:rsidP="00071A1C">
      <w:pPr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9A5A53">
        <w:rPr>
          <w:rFonts w:ascii="Cambria" w:hAnsi="Cambria"/>
          <w:sz w:val="24"/>
          <w:szCs w:val="24"/>
        </w:rPr>
        <w:t xml:space="preserve">il </w:t>
      </w:r>
      <w:proofErr w:type="spellStart"/>
      <w:r w:rsidRPr="009A5A53">
        <w:rPr>
          <w:rFonts w:ascii="Cambria" w:hAnsi="Cambria"/>
          <w:sz w:val="24"/>
          <w:szCs w:val="24"/>
        </w:rPr>
        <w:t>S.I</w:t>
      </w:r>
      <w:proofErr w:type="spellEnd"/>
      <w:r w:rsidRPr="009A5A53">
        <w:rPr>
          <w:rFonts w:ascii="Cambria" w:hAnsi="Cambria"/>
          <w:sz w:val="24"/>
          <w:szCs w:val="24"/>
        </w:rPr>
        <w:t xml:space="preserve">, </w:t>
      </w:r>
    </w:p>
    <w:p w:rsidR="00071A1C" w:rsidRPr="009A5A53" w:rsidRDefault="00071A1C" w:rsidP="00071A1C">
      <w:pPr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9A5A53">
        <w:rPr>
          <w:rFonts w:ascii="Cambria" w:hAnsi="Cambria"/>
          <w:sz w:val="24"/>
          <w:szCs w:val="24"/>
        </w:rPr>
        <w:t>le grandezze vettoriali.</w:t>
      </w:r>
    </w:p>
    <w:p w:rsidR="00071A1C" w:rsidRPr="009A5A53" w:rsidRDefault="00071A1C" w:rsidP="00071A1C">
      <w:pPr>
        <w:ind w:left="360"/>
        <w:rPr>
          <w:rFonts w:ascii="Cambria" w:hAnsi="Cambria"/>
          <w:sz w:val="24"/>
          <w:szCs w:val="24"/>
        </w:rPr>
      </w:pPr>
    </w:p>
    <w:p w:rsidR="00071A1C" w:rsidRPr="009A5A53" w:rsidRDefault="00071A1C" w:rsidP="00071A1C">
      <w:pPr>
        <w:rPr>
          <w:rFonts w:ascii="Cambria" w:hAnsi="Cambria"/>
          <w:b/>
          <w:i/>
          <w:caps/>
          <w:sz w:val="28"/>
          <w:szCs w:val="28"/>
          <w:u w:val="single"/>
        </w:rPr>
      </w:pPr>
      <w:r w:rsidRPr="009A5A53">
        <w:rPr>
          <w:rFonts w:ascii="Cambria" w:hAnsi="Cambria"/>
          <w:b/>
          <w:i/>
          <w:caps/>
          <w:sz w:val="28"/>
          <w:szCs w:val="28"/>
          <w:u w:val="single"/>
        </w:rPr>
        <w:t xml:space="preserve">Unità 1: Le forze,  il movimento </w:t>
      </w:r>
    </w:p>
    <w:p w:rsidR="00071A1C" w:rsidRPr="009A5A53" w:rsidRDefault="00071A1C" w:rsidP="00071A1C">
      <w:pPr>
        <w:pStyle w:val="Titolo3"/>
        <w:rPr>
          <w:rFonts w:ascii="Cambria" w:hAnsi="Cambria"/>
          <w:caps/>
        </w:rPr>
      </w:pPr>
      <w:r w:rsidRPr="009A5A53">
        <w:rPr>
          <w:rFonts w:ascii="Cambria" w:hAnsi="Cambria"/>
          <w:caps/>
        </w:rPr>
        <w:t>U. D. 1: La dinamica</w:t>
      </w:r>
    </w:p>
    <w:p w:rsidR="00071A1C" w:rsidRPr="009A5A53" w:rsidRDefault="00071A1C" w:rsidP="00071A1C">
      <w:pPr>
        <w:rPr>
          <w:rFonts w:ascii="Cambria" w:hAnsi="Cambria"/>
        </w:rPr>
      </w:pPr>
    </w:p>
    <w:p w:rsidR="00071A1C" w:rsidRPr="009A5A53" w:rsidRDefault="00071A1C" w:rsidP="00071A1C">
      <w:pPr>
        <w:numPr>
          <w:ilvl w:val="0"/>
          <w:numId w:val="2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>Il primo principio della dinamica,</w:t>
      </w:r>
    </w:p>
    <w:p w:rsidR="00071A1C" w:rsidRPr="009A5A53" w:rsidRDefault="00071A1C" w:rsidP="00071A1C">
      <w:pPr>
        <w:numPr>
          <w:ilvl w:val="0"/>
          <w:numId w:val="2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>Il secondo principio della dinamica,</w:t>
      </w:r>
    </w:p>
    <w:p w:rsidR="00071A1C" w:rsidRPr="009A5A53" w:rsidRDefault="00071A1C" w:rsidP="00071A1C">
      <w:pPr>
        <w:numPr>
          <w:ilvl w:val="0"/>
          <w:numId w:val="2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>Il terzo principio della dinamica,</w:t>
      </w:r>
    </w:p>
    <w:p w:rsidR="00071A1C" w:rsidRPr="009A5A53" w:rsidRDefault="00071A1C" w:rsidP="00071A1C">
      <w:pPr>
        <w:numPr>
          <w:ilvl w:val="0"/>
          <w:numId w:val="2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 xml:space="preserve"> sistemi di riferimento inerziali,</w:t>
      </w:r>
    </w:p>
    <w:p w:rsidR="00071A1C" w:rsidRPr="009A5A53" w:rsidRDefault="00071A1C" w:rsidP="00071A1C">
      <w:pPr>
        <w:numPr>
          <w:ilvl w:val="0"/>
          <w:numId w:val="2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>Il moto oscillatorio,</w:t>
      </w:r>
    </w:p>
    <w:p w:rsidR="00071A1C" w:rsidRPr="009A5A53" w:rsidRDefault="00071A1C" w:rsidP="00071A1C">
      <w:pPr>
        <w:numPr>
          <w:ilvl w:val="0"/>
          <w:numId w:val="2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>La forza centripeta,</w:t>
      </w:r>
    </w:p>
    <w:p w:rsidR="00071A1C" w:rsidRPr="009A5A53" w:rsidRDefault="00071A1C" w:rsidP="00071A1C">
      <w:pPr>
        <w:numPr>
          <w:ilvl w:val="0"/>
          <w:numId w:val="2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>La forza gravitazionale,</w:t>
      </w:r>
    </w:p>
    <w:p w:rsidR="00071A1C" w:rsidRPr="009A5A53" w:rsidRDefault="00071A1C" w:rsidP="00071A1C">
      <w:pPr>
        <w:numPr>
          <w:ilvl w:val="0"/>
          <w:numId w:val="2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>Il moto dei satelliti,</w:t>
      </w:r>
    </w:p>
    <w:p w:rsidR="00071A1C" w:rsidRPr="009A5A53" w:rsidRDefault="00071A1C" w:rsidP="00071A1C">
      <w:pPr>
        <w:ind w:left="417" w:right="57"/>
        <w:jc w:val="both"/>
        <w:rPr>
          <w:rFonts w:ascii="Cambria" w:hAnsi="Cambria"/>
          <w:bCs/>
          <w:sz w:val="24"/>
          <w:szCs w:val="24"/>
        </w:rPr>
      </w:pPr>
    </w:p>
    <w:p w:rsidR="00071A1C" w:rsidRPr="009A5A53" w:rsidRDefault="00071A1C" w:rsidP="00071A1C">
      <w:pPr>
        <w:rPr>
          <w:rFonts w:ascii="Cambria" w:hAnsi="Cambria"/>
          <w:b/>
          <w:i/>
          <w:caps/>
          <w:sz w:val="28"/>
          <w:szCs w:val="28"/>
          <w:u w:val="single"/>
        </w:rPr>
      </w:pPr>
      <w:r w:rsidRPr="009A5A53">
        <w:rPr>
          <w:rFonts w:ascii="Cambria" w:hAnsi="Cambria"/>
          <w:b/>
          <w:i/>
          <w:caps/>
          <w:sz w:val="28"/>
          <w:szCs w:val="28"/>
          <w:u w:val="single"/>
        </w:rPr>
        <w:t xml:space="preserve">Unità 2: Energia e quantità </w:t>
      </w:r>
      <w:proofErr w:type="spellStart"/>
      <w:r w:rsidRPr="009A5A53">
        <w:rPr>
          <w:rFonts w:ascii="Cambria" w:hAnsi="Cambria"/>
          <w:b/>
          <w:i/>
          <w:caps/>
          <w:sz w:val="28"/>
          <w:szCs w:val="28"/>
          <w:u w:val="single"/>
        </w:rPr>
        <w:t>di</w:t>
      </w:r>
      <w:proofErr w:type="spellEnd"/>
      <w:r w:rsidRPr="009A5A53">
        <w:rPr>
          <w:rFonts w:ascii="Cambria" w:hAnsi="Cambria"/>
          <w:b/>
          <w:i/>
          <w:caps/>
          <w:sz w:val="28"/>
          <w:szCs w:val="28"/>
          <w:u w:val="single"/>
        </w:rPr>
        <w:t xml:space="preserve"> moto</w:t>
      </w:r>
    </w:p>
    <w:p w:rsidR="00071A1C" w:rsidRPr="009A5A53" w:rsidRDefault="00071A1C" w:rsidP="00071A1C">
      <w:pPr>
        <w:ind w:left="417" w:right="57"/>
        <w:jc w:val="both"/>
        <w:rPr>
          <w:rFonts w:ascii="Cambria" w:hAnsi="Cambria"/>
          <w:bCs/>
          <w:i/>
          <w:caps/>
          <w:sz w:val="24"/>
          <w:szCs w:val="24"/>
          <w:u w:val="single"/>
        </w:rPr>
      </w:pPr>
    </w:p>
    <w:p w:rsidR="00071A1C" w:rsidRDefault="00071A1C" w:rsidP="00071A1C">
      <w:pPr>
        <w:pStyle w:val="Titolo3"/>
        <w:rPr>
          <w:rFonts w:ascii="Cambria" w:hAnsi="Cambria"/>
          <w:i/>
          <w:caps/>
          <w:u w:val="single"/>
        </w:rPr>
      </w:pPr>
      <w:r w:rsidRPr="009A5A53">
        <w:rPr>
          <w:rFonts w:ascii="Cambria" w:hAnsi="Cambria"/>
          <w:i/>
          <w:caps/>
          <w:u w:val="single"/>
        </w:rPr>
        <w:t xml:space="preserve">U. D. 1: Energia </w:t>
      </w:r>
    </w:p>
    <w:p w:rsidR="00071A1C" w:rsidRPr="00803C04" w:rsidRDefault="00071A1C" w:rsidP="00071A1C"/>
    <w:p w:rsidR="00071A1C" w:rsidRPr="009A5A53" w:rsidRDefault="00071A1C" w:rsidP="00071A1C">
      <w:pPr>
        <w:numPr>
          <w:ilvl w:val="0"/>
          <w:numId w:val="2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>Impulso e quantità di moto</w:t>
      </w:r>
    </w:p>
    <w:p w:rsidR="00071A1C" w:rsidRPr="009A5A53" w:rsidRDefault="00071A1C" w:rsidP="00071A1C">
      <w:pPr>
        <w:numPr>
          <w:ilvl w:val="0"/>
          <w:numId w:val="2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>Conservazione della quantità di moto.</w:t>
      </w:r>
    </w:p>
    <w:p w:rsidR="00071A1C" w:rsidRPr="009A5A53" w:rsidRDefault="00071A1C" w:rsidP="00071A1C">
      <w:pPr>
        <w:numPr>
          <w:ilvl w:val="0"/>
          <w:numId w:val="3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 xml:space="preserve">Il lavoro, </w:t>
      </w:r>
    </w:p>
    <w:p w:rsidR="00071A1C" w:rsidRPr="009A5A53" w:rsidRDefault="00071A1C" w:rsidP="00071A1C">
      <w:pPr>
        <w:numPr>
          <w:ilvl w:val="0"/>
          <w:numId w:val="3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>la potenza,</w:t>
      </w:r>
    </w:p>
    <w:p w:rsidR="00071A1C" w:rsidRPr="009A5A53" w:rsidRDefault="00071A1C" w:rsidP="00071A1C">
      <w:pPr>
        <w:numPr>
          <w:ilvl w:val="0"/>
          <w:numId w:val="3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 xml:space="preserve">l’energia, </w:t>
      </w:r>
    </w:p>
    <w:p w:rsidR="00071A1C" w:rsidRPr="009A5A53" w:rsidRDefault="00071A1C" w:rsidP="00071A1C">
      <w:pPr>
        <w:numPr>
          <w:ilvl w:val="0"/>
          <w:numId w:val="3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 xml:space="preserve">l’energia cinetica, </w:t>
      </w:r>
    </w:p>
    <w:p w:rsidR="00071A1C" w:rsidRPr="009A5A53" w:rsidRDefault="00071A1C" w:rsidP="00071A1C">
      <w:pPr>
        <w:numPr>
          <w:ilvl w:val="0"/>
          <w:numId w:val="3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 xml:space="preserve"> l’energia potenziale, </w:t>
      </w:r>
    </w:p>
    <w:p w:rsidR="00071A1C" w:rsidRPr="009A5A53" w:rsidRDefault="00071A1C" w:rsidP="00071A1C">
      <w:pPr>
        <w:numPr>
          <w:ilvl w:val="0"/>
          <w:numId w:val="3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lastRenderedPageBreak/>
        <w:t>conservazione dell’energia meccanica.</w:t>
      </w:r>
    </w:p>
    <w:p w:rsidR="00071A1C" w:rsidRPr="009A5A53" w:rsidRDefault="00071A1C" w:rsidP="00071A1C">
      <w:pPr>
        <w:numPr>
          <w:ilvl w:val="12"/>
          <w:numId w:val="0"/>
        </w:numPr>
        <w:ind w:right="57"/>
        <w:jc w:val="both"/>
        <w:rPr>
          <w:rFonts w:ascii="Cambria" w:hAnsi="Cambria"/>
          <w:b/>
          <w:bCs/>
          <w:sz w:val="28"/>
          <w:szCs w:val="28"/>
          <w:u w:val="single"/>
        </w:rPr>
      </w:pPr>
    </w:p>
    <w:p w:rsidR="00071A1C" w:rsidRPr="009A5A53" w:rsidRDefault="00071A1C" w:rsidP="00071A1C">
      <w:pPr>
        <w:rPr>
          <w:rFonts w:ascii="Cambria" w:hAnsi="Cambria"/>
          <w:b/>
          <w:i/>
          <w:caps/>
          <w:sz w:val="28"/>
          <w:szCs w:val="28"/>
          <w:u w:val="single"/>
        </w:rPr>
      </w:pPr>
      <w:r w:rsidRPr="009A5A53">
        <w:rPr>
          <w:rFonts w:ascii="Cambria" w:hAnsi="Cambria"/>
          <w:b/>
          <w:i/>
          <w:caps/>
          <w:sz w:val="28"/>
          <w:szCs w:val="28"/>
          <w:u w:val="single"/>
        </w:rPr>
        <w:t>Unità 3: Temperatura e calore</w:t>
      </w:r>
    </w:p>
    <w:p w:rsidR="00071A1C" w:rsidRPr="009A5A53" w:rsidRDefault="00071A1C" w:rsidP="00071A1C">
      <w:pPr>
        <w:numPr>
          <w:ilvl w:val="12"/>
          <w:numId w:val="0"/>
        </w:numPr>
        <w:ind w:left="57" w:right="57"/>
        <w:jc w:val="both"/>
        <w:rPr>
          <w:rFonts w:ascii="Cambria" w:hAnsi="Cambria"/>
          <w:bCs/>
          <w:i/>
          <w:caps/>
          <w:u w:val="single"/>
        </w:rPr>
      </w:pPr>
      <w:r w:rsidRPr="009A5A53">
        <w:rPr>
          <w:rFonts w:ascii="Cambria" w:hAnsi="Cambria"/>
          <w:bCs/>
          <w:i/>
          <w:caps/>
          <w:u w:val="single"/>
        </w:rPr>
        <w:t xml:space="preserve"> </w:t>
      </w:r>
    </w:p>
    <w:p w:rsidR="00071A1C" w:rsidRPr="009A5A53" w:rsidRDefault="00071A1C" w:rsidP="00071A1C">
      <w:pPr>
        <w:pStyle w:val="Titolo3"/>
        <w:rPr>
          <w:rFonts w:ascii="Cambria" w:hAnsi="Cambria"/>
          <w:caps/>
        </w:rPr>
      </w:pPr>
      <w:r w:rsidRPr="009A5A53">
        <w:rPr>
          <w:rFonts w:ascii="Cambria" w:hAnsi="Cambria"/>
          <w:caps/>
        </w:rPr>
        <w:t>U. D. 1: termologia</w:t>
      </w:r>
    </w:p>
    <w:p w:rsidR="00071A1C" w:rsidRPr="009A5A53" w:rsidRDefault="00071A1C" w:rsidP="00071A1C">
      <w:pPr>
        <w:numPr>
          <w:ilvl w:val="0"/>
          <w:numId w:val="4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sz w:val="24"/>
          <w:szCs w:val="24"/>
        </w:rPr>
        <w:t xml:space="preserve">La temperatura, </w:t>
      </w:r>
    </w:p>
    <w:p w:rsidR="00071A1C" w:rsidRPr="009A5A53" w:rsidRDefault="00071A1C" w:rsidP="00071A1C">
      <w:pPr>
        <w:numPr>
          <w:ilvl w:val="0"/>
          <w:numId w:val="4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sz w:val="24"/>
          <w:szCs w:val="24"/>
        </w:rPr>
        <w:t>la scala assoluta,</w:t>
      </w:r>
    </w:p>
    <w:p w:rsidR="00071A1C" w:rsidRPr="009A5A53" w:rsidRDefault="00071A1C" w:rsidP="00071A1C">
      <w:pPr>
        <w:numPr>
          <w:ilvl w:val="0"/>
          <w:numId w:val="4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sz w:val="24"/>
          <w:szCs w:val="24"/>
        </w:rPr>
        <w:t xml:space="preserve">stati di aggregazione della materia, </w:t>
      </w:r>
    </w:p>
    <w:p w:rsidR="00071A1C" w:rsidRPr="009A5A53" w:rsidRDefault="00071A1C" w:rsidP="00071A1C">
      <w:pPr>
        <w:numPr>
          <w:ilvl w:val="0"/>
          <w:numId w:val="4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sz w:val="24"/>
          <w:szCs w:val="24"/>
        </w:rPr>
        <w:t xml:space="preserve">dilatazione lineare e volumica, </w:t>
      </w:r>
    </w:p>
    <w:p w:rsidR="00071A1C" w:rsidRPr="00803C04" w:rsidRDefault="00071A1C" w:rsidP="00071A1C">
      <w:pPr>
        <w:numPr>
          <w:ilvl w:val="0"/>
          <w:numId w:val="4"/>
        </w:numPr>
        <w:ind w:right="57"/>
        <w:jc w:val="both"/>
        <w:rPr>
          <w:rFonts w:ascii="Cambria" w:hAnsi="Cambria"/>
          <w:bCs/>
          <w:sz w:val="24"/>
          <w:szCs w:val="24"/>
        </w:rPr>
      </w:pPr>
      <w:r w:rsidRPr="009A5A53">
        <w:rPr>
          <w:rFonts w:ascii="Cambria" w:hAnsi="Cambria"/>
          <w:sz w:val="24"/>
          <w:szCs w:val="24"/>
        </w:rPr>
        <w:t xml:space="preserve">il calore specifico e la capacità termica. </w:t>
      </w:r>
    </w:p>
    <w:p w:rsidR="00071A1C" w:rsidRPr="009A5A53" w:rsidRDefault="00071A1C" w:rsidP="00071A1C">
      <w:pPr>
        <w:ind w:left="417" w:right="57"/>
        <w:jc w:val="both"/>
        <w:rPr>
          <w:rFonts w:ascii="Cambria" w:hAnsi="Cambria"/>
          <w:bCs/>
          <w:sz w:val="24"/>
          <w:szCs w:val="24"/>
        </w:rPr>
      </w:pPr>
    </w:p>
    <w:p w:rsidR="00071A1C" w:rsidRDefault="00071A1C" w:rsidP="00071A1C">
      <w:pPr>
        <w:pStyle w:val="Titolo3"/>
        <w:rPr>
          <w:rFonts w:ascii="Cambria" w:hAnsi="Cambria"/>
          <w:i/>
          <w:caps/>
          <w:sz w:val="28"/>
          <w:szCs w:val="28"/>
          <w:u w:val="single"/>
        </w:rPr>
      </w:pPr>
      <w:r w:rsidRPr="009A5A53">
        <w:rPr>
          <w:rFonts w:ascii="Cambria" w:hAnsi="Cambria"/>
          <w:i/>
          <w:caps/>
          <w:sz w:val="28"/>
          <w:szCs w:val="28"/>
          <w:u w:val="single"/>
        </w:rPr>
        <w:t>Unità 4:  Le onde</w:t>
      </w:r>
    </w:p>
    <w:p w:rsidR="00071A1C" w:rsidRPr="009A5A53" w:rsidRDefault="00071A1C" w:rsidP="00071A1C"/>
    <w:p w:rsidR="00071A1C" w:rsidRDefault="00071A1C" w:rsidP="00071A1C">
      <w:pPr>
        <w:rPr>
          <w:rFonts w:ascii="Cambria" w:hAnsi="Cambria"/>
          <w:b/>
          <w:caps/>
          <w:sz w:val="28"/>
          <w:szCs w:val="28"/>
        </w:rPr>
      </w:pPr>
      <w:r w:rsidRPr="009A5A53">
        <w:rPr>
          <w:rFonts w:ascii="Cambria" w:hAnsi="Cambria"/>
          <w:b/>
          <w:caps/>
          <w:sz w:val="28"/>
          <w:szCs w:val="28"/>
        </w:rPr>
        <w:t>U. D. 1: le caratteristiche delle onde</w:t>
      </w:r>
    </w:p>
    <w:p w:rsidR="00071A1C" w:rsidRPr="009A5A53" w:rsidRDefault="00071A1C" w:rsidP="00071A1C">
      <w:pPr>
        <w:rPr>
          <w:rFonts w:ascii="Cambria" w:hAnsi="Cambria"/>
          <w:b/>
          <w:caps/>
          <w:sz w:val="28"/>
          <w:szCs w:val="28"/>
        </w:rPr>
      </w:pPr>
    </w:p>
    <w:p w:rsidR="00071A1C" w:rsidRPr="009A5A53" w:rsidRDefault="00071A1C" w:rsidP="00071A1C">
      <w:pPr>
        <w:numPr>
          <w:ilvl w:val="0"/>
          <w:numId w:val="5"/>
        </w:numPr>
        <w:ind w:right="57"/>
        <w:jc w:val="both"/>
        <w:rPr>
          <w:rFonts w:ascii="Cambria" w:hAnsi="Cambria" w:cs="Arial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>Onde trasversali e longitudinali,</w:t>
      </w:r>
    </w:p>
    <w:p w:rsidR="00071A1C" w:rsidRPr="009A5A53" w:rsidRDefault="00071A1C" w:rsidP="00071A1C">
      <w:pPr>
        <w:numPr>
          <w:ilvl w:val="0"/>
          <w:numId w:val="5"/>
        </w:numPr>
        <w:ind w:right="57"/>
        <w:jc w:val="both"/>
        <w:rPr>
          <w:rFonts w:ascii="Cambria" w:hAnsi="Cambria" w:cs="Arial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 xml:space="preserve"> Frequenza di un’onda, </w:t>
      </w:r>
    </w:p>
    <w:p w:rsidR="00071A1C" w:rsidRPr="009A5A53" w:rsidRDefault="00071A1C" w:rsidP="00071A1C">
      <w:pPr>
        <w:numPr>
          <w:ilvl w:val="0"/>
          <w:numId w:val="5"/>
        </w:numPr>
        <w:ind w:right="57"/>
        <w:jc w:val="both"/>
        <w:rPr>
          <w:rFonts w:ascii="Cambria" w:hAnsi="Cambria" w:cs="Arial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 xml:space="preserve">periodo di un’onda, </w:t>
      </w:r>
    </w:p>
    <w:p w:rsidR="00071A1C" w:rsidRPr="009A5A53" w:rsidRDefault="00071A1C" w:rsidP="00071A1C">
      <w:pPr>
        <w:numPr>
          <w:ilvl w:val="0"/>
          <w:numId w:val="5"/>
        </w:numPr>
        <w:ind w:right="57"/>
        <w:jc w:val="both"/>
        <w:rPr>
          <w:rFonts w:ascii="Cambria" w:hAnsi="Cambria" w:cs="Arial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 xml:space="preserve">ampiezza di un’onda, </w:t>
      </w:r>
    </w:p>
    <w:p w:rsidR="00071A1C" w:rsidRPr="009A5A53" w:rsidRDefault="00071A1C" w:rsidP="00071A1C">
      <w:pPr>
        <w:numPr>
          <w:ilvl w:val="0"/>
          <w:numId w:val="5"/>
        </w:numPr>
        <w:ind w:right="57"/>
        <w:jc w:val="both"/>
        <w:rPr>
          <w:rFonts w:ascii="Cambria" w:hAnsi="Cambria" w:cs="Arial"/>
          <w:bCs/>
          <w:sz w:val="24"/>
          <w:szCs w:val="24"/>
        </w:rPr>
      </w:pPr>
      <w:r w:rsidRPr="009A5A53">
        <w:rPr>
          <w:rFonts w:ascii="Cambria" w:hAnsi="Cambria"/>
          <w:bCs/>
          <w:sz w:val="24"/>
          <w:szCs w:val="24"/>
        </w:rPr>
        <w:t>pulsazione di un’onda.</w:t>
      </w:r>
    </w:p>
    <w:p w:rsidR="00071A1C" w:rsidRDefault="00071A1C" w:rsidP="00071A1C">
      <w:pPr>
        <w:pStyle w:val="Titolo3"/>
        <w:rPr>
          <w:rFonts w:ascii="Cambria" w:hAnsi="Cambria"/>
          <w:i/>
          <w:caps/>
          <w:sz w:val="28"/>
          <w:szCs w:val="28"/>
          <w:u w:val="single"/>
        </w:rPr>
      </w:pPr>
      <w:r w:rsidRPr="009A5A53">
        <w:rPr>
          <w:rFonts w:ascii="Cambria" w:hAnsi="Cambria"/>
          <w:i/>
          <w:caps/>
          <w:sz w:val="28"/>
          <w:szCs w:val="28"/>
          <w:u w:val="single"/>
        </w:rPr>
        <w:t>Unità  5: Elettrostatica</w:t>
      </w:r>
    </w:p>
    <w:p w:rsidR="00071A1C" w:rsidRPr="009A5A53" w:rsidRDefault="00071A1C" w:rsidP="00071A1C"/>
    <w:p w:rsidR="00071A1C" w:rsidRDefault="00071A1C" w:rsidP="00071A1C">
      <w:pPr>
        <w:rPr>
          <w:rFonts w:ascii="Cambria" w:hAnsi="Cambria"/>
          <w:b/>
          <w:caps/>
          <w:sz w:val="28"/>
          <w:szCs w:val="28"/>
        </w:rPr>
      </w:pPr>
      <w:r w:rsidRPr="009A5A53">
        <w:rPr>
          <w:rFonts w:ascii="Cambria" w:hAnsi="Cambria"/>
          <w:b/>
          <w:caps/>
          <w:sz w:val="28"/>
          <w:szCs w:val="28"/>
        </w:rPr>
        <w:t>U. D. 1: le cariche elettriche</w:t>
      </w:r>
    </w:p>
    <w:p w:rsidR="00071A1C" w:rsidRPr="009A5A53" w:rsidRDefault="00071A1C" w:rsidP="00071A1C">
      <w:pPr>
        <w:rPr>
          <w:rFonts w:ascii="Cambria" w:hAnsi="Cambria"/>
          <w:caps/>
        </w:rPr>
      </w:pPr>
    </w:p>
    <w:p w:rsidR="00071A1C" w:rsidRPr="009A5A53" w:rsidRDefault="00071A1C" w:rsidP="00071A1C">
      <w:pPr>
        <w:numPr>
          <w:ilvl w:val="0"/>
          <w:numId w:val="6"/>
        </w:numPr>
        <w:ind w:right="57"/>
        <w:jc w:val="both"/>
        <w:rPr>
          <w:rFonts w:ascii="Cambria" w:hAnsi="Cambria"/>
          <w:sz w:val="24"/>
          <w:szCs w:val="24"/>
        </w:rPr>
      </w:pPr>
      <w:r w:rsidRPr="009A5A53">
        <w:rPr>
          <w:rFonts w:ascii="Cambria" w:hAnsi="Cambria"/>
          <w:sz w:val="24"/>
          <w:szCs w:val="24"/>
        </w:rPr>
        <w:t xml:space="preserve">Le cariche elettriche, </w:t>
      </w:r>
    </w:p>
    <w:p w:rsidR="00071A1C" w:rsidRPr="009A5A53" w:rsidRDefault="00071A1C" w:rsidP="00071A1C">
      <w:pPr>
        <w:numPr>
          <w:ilvl w:val="0"/>
          <w:numId w:val="6"/>
        </w:numPr>
        <w:ind w:right="57"/>
        <w:jc w:val="both"/>
        <w:rPr>
          <w:rFonts w:ascii="Cambria" w:hAnsi="Cambria"/>
          <w:sz w:val="24"/>
          <w:szCs w:val="24"/>
        </w:rPr>
      </w:pPr>
      <w:r w:rsidRPr="009A5A53">
        <w:rPr>
          <w:rFonts w:ascii="Cambria" w:hAnsi="Cambria"/>
          <w:sz w:val="24"/>
          <w:szCs w:val="24"/>
        </w:rPr>
        <w:t>l’elettrizzazione per strofinio,</w:t>
      </w:r>
    </w:p>
    <w:p w:rsidR="00071A1C" w:rsidRPr="009A5A53" w:rsidRDefault="00071A1C" w:rsidP="00071A1C">
      <w:pPr>
        <w:numPr>
          <w:ilvl w:val="0"/>
          <w:numId w:val="6"/>
        </w:numPr>
        <w:ind w:right="57"/>
        <w:jc w:val="both"/>
        <w:rPr>
          <w:rFonts w:ascii="Cambria" w:hAnsi="Cambria"/>
          <w:sz w:val="24"/>
          <w:szCs w:val="24"/>
        </w:rPr>
      </w:pPr>
      <w:r w:rsidRPr="009A5A53">
        <w:rPr>
          <w:rFonts w:ascii="Cambria" w:hAnsi="Cambria"/>
          <w:sz w:val="24"/>
          <w:szCs w:val="24"/>
        </w:rPr>
        <w:t xml:space="preserve">l’elettrizzazione per induzione </w:t>
      </w:r>
    </w:p>
    <w:p w:rsidR="00071A1C" w:rsidRPr="009A5A53" w:rsidRDefault="00071A1C" w:rsidP="00071A1C">
      <w:pPr>
        <w:numPr>
          <w:ilvl w:val="0"/>
          <w:numId w:val="6"/>
        </w:numPr>
        <w:ind w:right="57"/>
        <w:jc w:val="both"/>
        <w:rPr>
          <w:rFonts w:ascii="Cambria" w:hAnsi="Cambria"/>
          <w:sz w:val="24"/>
          <w:szCs w:val="24"/>
        </w:rPr>
      </w:pPr>
      <w:r w:rsidRPr="009A5A53">
        <w:rPr>
          <w:rFonts w:ascii="Cambria" w:hAnsi="Cambria"/>
          <w:sz w:val="24"/>
          <w:szCs w:val="24"/>
        </w:rPr>
        <w:t>l’elettrizzazione per contatto,</w:t>
      </w:r>
    </w:p>
    <w:p w:rsidR="00071A1C" w:rsidRPr="009A5A53" w:rsidRDefault="00071A1C" w:rsidP="00071A1C">
      <w:pPr>
        <w:numPr>
          <w:ilvl w:val="0"/>
          <w:numId w:val="6"/>
        </w:numPr>
        <w:ind w:right="57"/>
        <w:jc w:val="both"/>
        <w:rPr>
          <w:rFonts w:ascii="Cambria" w:hAnsi="Cambria"/>
          <w:sz w:val="24"/>
          <w:szCs w:val="24"/>
        </w:rPr>
      </w:pPr>
      <w:r w:rsidRPr="009A5A53">
        <w:rPr>
          <w:rFonts w:ascii="Cambria" w:hAnsi="Cambria"/>
          <w:sz w:val="24"/>
          <w:szCs w:val="24"/>
        </w:rPr>
        <w:t xml:space="preserve"> conduttori ed isolanti, </w:t>
      </w:r>
    </w:p>
    <w:p w:rsidR="00071A1C" w:rsidRPr="009A5A53" w:rsidRDefault="00071A1C" w:rsidP="00071A1C">
      <w:pPr>
        <w:numPr>
          <w:ilvl w:val="0"/>
          <w:numId w:val="6"/>
        </w:numPr>
        <w:ind w:right="57"/>
        <w:jc w:val="both"/>
        <w:rPr>
          <w:rFonts w:ascii="Cambria" w:hAnsi="Cambria"/>
          <w:sz w:val="24"/>
          <w:szCs w:val="24"/>
        </w:rPr>
      </w:pPr>
      <w:r w:rsidRPr="009A5A53">
        <w:rPr>
          <w:rFonts w:ascii="Cambria" w:hAnsi="Cambria"/>
          <w:sz w:val="24"/>
          <w:szCs w:val="24"/>
        </w:rPr>
        <w:t>polarizzazione,</w:t>
      </w:r>
    </w:p>
    <w:p w:rsidR="00071A1C" w:rsidRPr="009A5A53" w:rsidRDefault="00071A1C" w:rsidP="00071A1C">
      <w:pPr>
        <w:numPr>
          <w:ilvl w:val="0"/>
          <w:numId w:val="6"/>
        </w:numPr>
        <w:ind w:right="57"/>
        <w:jc w:val="both"/>
        <w:rPr>
          <w:rFonts w:ascii="Cambria" w:hAnsi="Cambria"/>
          <w:sz w:val="24"/>
          <w:szCs w:val="24"/>
        </w:rPr>
      </w:pPr>
      <w:r w:rsidRPr="009A5A53">
        <w:rPr>
          <w:rFonts w:ascii="Cambria" w:hAnsi="Cambria"/>
          <w:sz w:val="24"/>
          <w:szCs w:val="24"/>
        </w:rPr>
        <w:t xml:space="preserve"> unità di misura della carica,</w:t>
      </w:r>
    </w:p>
    <w:p w:rsidR="00071A1C" w:rsidRPr="009A5A53" w:rsidRDefault="00071A1C" w:rsidP="00071A1C">
      <w:pPr>
        <w:numPr>
          <w:ilvl w:val="0"/>
          <w:numId w:val="6"/>
        </w:numPr>
        <w:ind w:right="57"/>
        <w:jc w:val="both"/>
        <w:rPr>
          <w:rFonts w:ascii="Cambria" w:hAnsi="Cambria"/>
          <w:sz w:val="24"/>
          <w:szCs w:val="24"/>
        </w:rPr>
      </w:pPr>
      <w:r w:rsidRPr="009A5A53">
        <w:rPr>
          <w:rFonts w:ascii="Cambria" w:hAnsi="Cambria"/>
          <w:sz w:val="24"/>
          <w:szCs w:val="24"/>
        </w:rPr>
        <w:t xml:space="preserve">legge di Coulomb, </w:t>
      </w:r>
    </w:p>
    <w:p w:rsidR="00071A1C" w:rsidRDefault="00071A1C" w:rsidP="00071A1C">
      <w:pPr>
        <w:numPr>
          <w:ilvl w:val="0"/>
          <w:numId w:val="6"/>
        </w:numPr>
        <w:ind w:right="57"/>
        <w:jc w:val="both"/>
        <w:rPr>
          <w:rFonts w:ascii="Cambria" w:hAnsi="Cambria"/>
          <w:sz w:val="24"/>
          <w:szCs w:val="24"/>
        </w:rPr>
      </w:pPr>
      <w:r w:rsidRPr="009A5A53">
        <w:rPr>
          <w:rFonts w:ascii="Cambria" w:hAnsi="Cambria"/>
          <w:sz w:val="24"/>
          <w:szCs w:val="24"/>
        </w:rPr>
        <w:t>circuiti elettrici.</w:t>
      </w:r>
    </w:p>
    <w:p w:rsidR="00071A1C" w:rsidRDefault="00071A1C" w:rsidP="00071A1C">
      <w:pPr>
        <w:ind w:left="417" w:right="57"/>
        <w:jc w:val="both"/>
        <w:rPr>
          <w:rFonts w:ascii="Cambria" w:hAnsi="Cambria"/>
          <w:sz w:val="24"/>
          <w:szCs w:val="24"/>
        </w:rPr>
      </w:pPr>
    </w:p>
    <w:p w:rsidR="00071A1C" w:rsidRDefault="00071A1C" w:rsidP="00071A1C">
      <w:pPr>
        <w:widowControl/>
        <w:overflowPunct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B2A4C">
        <w:rPr>
          <w:rFonts w:ascii="Arial" w:hAnsi="Arial" w:cs="Arial"/>
          <w:b/>
          <w:sz w:val="24"/>
          <w:szCs w:val="24"/>
        </w:rPr>
        <w:t>LABORATORIO</w:t>
      </w:r>
    </w:p>
    <w:p w:rsidR="00071A1C" w:rsidRPr="009A6219" w:rsidRDefault="00071A1C" w:rsidP="00071A1C">
      <w:pPr>
        <w:spacing w:line="360" w:lineRule="auto"/>
        <w:jc w:val="both"/>
        <w:rPr>
          <w:rFonts w:ascii="Cambria" w:hAnsi="Cambria"/>
          <w:sz w:val="24"/>
          <w:szCs w:val="24"/>
        </w:rPr>
      </w:pPr>
      <w:r w:rsidRPr="009A6219">
        <w:rPr>
          <w:rFonts w:ascii="Cambria" w:hAnsi="Cambria"/>
          <w:sz w:val="24"/>
          <w:szCs w:val="24"/>
        </w:rPr>
        <w:t>Dimostrazione della validità della seconda legge della dinamica,</w:t>
      </w:r>
    </w:p>
    <w:p w:rsidR="00071A1C" w:rsidRPr="009A6219" w:rsidRDefault="00071A1C" w:rsidP="00071A1C">
      <w:pPr>
        <w:spacing w:line="360" w:lineRule="auto"/>
        <w:jc w:val="both"/>
        <w:rPr>
          <w:rFonts w:ascii="Cambria" w:hAnsi="Cambria"/>
          <w:sz w:val="24"/>
          <w:szCs w:val="24"/>
        </w:rPr>
      </w:pPr>
      <w:r w:rsidRPr="009A6219">
        <w:rPr>
          <w:rFonts w:ascii="Cambria" w:hAnsi="Cambria"/>
          <w:sz w:val="24"/>
          <w:szCs w:val="24"/>
        </w:rPr>
        <w:t>esperimento sulla conservazione dell’energia meccanica,</w:t>
      </w:r>
    </w:p>
    <w:p w:rsidR="00071A1C" w:rsidRPr="009A6219" w:rsidRDefault="00071A1C" w:rsidP="00071A1C">
      <w:pPr>
        <w:spacing w:line="360" w:lineRule="auto"/>
        <w:jc w:val="both"/>
        <w:rPr>
          <w:rFonts w:ascii="Cambria" w:hAnsi="Cambria"/>
          <w:sz w:val="24"/>
          <w:szCs w:val="24"/>
        </w:rPr>
      </w:pPr>
      <w:r w:rsidRPr="009A6219">
        <w:rPr>
          <w:rFonts w:ascii="Cambria" w:hAnsi="Cambria"/>
          <w:sz w:val="24"/>
          <w:szCs w:val="24"/>
        </w:rPr>
        <w:t>esperimento con il dilatometro.</w:t>
      </w:r>
    </w:p>
    <w:p w:rsidR="009A6219" w:rsidRDefault="009A6219" w:rsidP="009A6219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Locri, lì 31/05/2016                                          </w:t>
      </w:r>
    </w:p>
    <w:p w:rsidR="009A6219" w:rsidRDefault="009A6219" w:rsidP="009A6219">
      <w:pPr>
        <w:numPr>
          <w:ilvl w:val="12"/>
          <w:numId w:val="0"/>
        </w:numPr>
        <w:ind w:left="57" w:right="57"/>
        <w:jc w:val="both"/>
        <w:rPr>
          <w:rFonts w:ascii="Cambria" w:hAnsi="Cambria"/>
          <w:bCs/>
          <w:sz w:val="24"/>
          <w:szCs w:val="24"/>
        </w:rPr>
      </w:pPr>
    </w:p>
    <w:p w:rsidR="009A6219" w:rsidRDefault="009A6219" w:rsidP="009A6219">
      <w:pPr>
        <w:numPr>
          <w:ilvl w:val="12"/>
          <w:numId w:val="0"/>
        </w:numPr>
        <w:ind w:left="57" w:right="57"/>
        <w:jc w:val="both"/>
        <w:rPr>
          <w:rFonts w:ascii="Cambria" w:hAnsi="Cambria"/>
          <w:bCs/>
          <w:sz w:val="24"/>
          <w:szCs w:val="24"/>
        </w:rPr>
      </w:pPr>
    </w:p>
    <w:p w:rsidR="009A6219" w:rsidRDefault="009A6219" w:rsidP="009A6219">
      <w:pPr>
        <w:numPr>
          <w:ilvl w:val="12"/>
          <w:numId w:val="0"/>
        </w:numPr>
        <w:ind w:left="57" w:right="57"/>
        <w:jc w:val="both"/>
        <w:rPr>
          <w:rFonts w:ascii="Cambria" w:hAnsi="Cambria"/>
          <w:bCs/>
          <w:sz w:val="24"/>
          <w:szCs w:val="24"/>
        </w:rPr>
      </w:pPr>
    </w:p>
    <w:p w:rsidR="009A6219" w:rsidRDefault="009A6219" w:rsidP="009A6219">
      <w:pPr>
        <w:numPr>
          <w:ilvl w:val="12"/>
          <w:numId w:val="0"/>
        </w:numPr>
        <w:ind w:right="57"/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                                                                                                                       I docenti</w:t>
      </w:r>
    </w:p>
    <w:p w:rsidR="009A6219" w:rsidRDefault="009A6219" w:rsidP="009A6219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                     Rita </w:t>
      </w:r>
      <w:proofErr w:type="spellStart"/>
      <w:r>
        <w:rPr>
          <w:rFonts w:ascii="Cambria" w:hAnsi="Cambria"/>
          <w:sz w:val="24"/>
          <w:szCs w:val="24"/>
        </w:rPr>
        <w:t>Raco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</w:p>
    <w:p w:rsidR="00071A1C" w:rsidRDefault="009A6219" w:rsidP="009A6219">
      <w:pPr>
        <w:jc w:val="both"/>
        <w:rPr>
          <w:rFonts w:ascii="Book Antiqua" w:hAnsi="Book Antiqu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                     Antonio </w:t>
      </w:r>
      <w:proofErr w:type="spellStart"/>
      <w:r>
        <w:rPr>
          <w:rFonts w:ascii="Cambria" w:hAnsi="Cambria"/>
          <w:sz w:val="24"/>
          <w:szCs w:val="24"/>
        </w:rPr>
        <w:t>Panetta</w:t>
      </w:r>
      <w:proofErr w:type="spellEnd"/>
    </w:p>
    <w:sectPr w:rsidR="00071A1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348F4"/>
    <w:multiLevelType w:val="hybridMultilevel"/>
    <w:tmpl w:val="D99250DA"/>
    <w:lvl w:ilvl="0" w:tplc="04100005">
      <w:start w:val="1"/>
      <w:numFmt w:val="bullet"/>
      <w:lvlText w:val="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">
    <w:nsid w:val="16336820"/>
    <w:multiLevelType w:val="hybridMultilevel"/>
    <w:tmpl w:val="E642EEE6"/>
    <w:lvl w:ilvl="0" w:tplc="04100005">
      <w:start w:val="1"/>
      <w:numFmt w:val="bullet"/>
      <w:lvlText w:val="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">
    <w:nsid w:val="25D924FB"/>
    <w:multiLevelType w:val="hybridMultilevel"/>
    <w:tmpl w:val="BC466DBA"/>
    <w:lvl w:ilvl="0" w:tplc="04100005">
      <w:start w:val="1"/>
      <w:numFmt w:val="bullet"/>
      <w:lvlText w:val="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">
    <w:nsid w:val="365B6EF0"/>
    <w:multiLevelType w:val="hybridMultilevel"/>
    <w:tmpl w:val="F44000C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9D725A"/>
    <w:multiLevelType w:val="hybridMultilevel"/>
    <w:tmpl w:val="825A451E"/>
    <w:lvl w:ilvl="0" w:tplc="04100005">
      <w:start w:val="1"/>
      <w:numFmt w:val="bullet"/>
      <w:lvlText w:val="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5">
    <w:nsid w:val="79C136AC"/>
    <w:multiLevelType w:val="hybridMultilevel"/>
    <w:tmpl w:val="4AB2DDFC"/>
    <w:lvl w:ilvl="0" w:tplc="04100005">
      <w:start w:val="1"/>
      <w:numFmt w:val="bullet"/>
      <w:lvlText w:val="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characterSpacingControl w:val="doNotCompress"/>
  <w:compat/>
  <w:rsids>
    <w:rsidRoot w:val="00071A1C"/>
    <w:rsid w:val="00071A1C"/>
    <w:rsid w:val="003045FA"/>
    <w:rsid w:val="009A6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71A1C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Titolo3">
    <w:name w:val="heading 3"/>
    <w:basedOn w:val="Normale"/>
    <w:next w:val="Normale"/>
    <w:qFormat/>
    <w:rsid w:val="00071A1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9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 delinquere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Vinci</dc:creator>
  <cp:keywords/>
  <cp:lastModifiedBy> Quattrone</cp:lastModifiedBy>
  <cp:revision>2</cp:revision>
  <dcterms:created xsi:type="dcterms:W3CDTF">2016-06-08T17:02:00Z</dcterms:created>
  <dcterms:modified xsi:type="dcterms:W3CDTF">2016-06-08T17:02:00Z</dcterms:modified>
</cp:coreProperties>
</file>